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72" w:rsidRDefault="00F77A1C" w:rsidP="00436D72">
      <w:pPr>
        <w:shd w:val="clear" w:color="auto" w:fill="FFFFFF" w:themeFill="background1"/>
        <w:spacing w:after="0" w:line="420" w:lineRule="atLeast"/>
        <w:jc w:val="center"/>
        <w:outlineLvl w:val="1"/>
        <w:rPr>
          <w:rFonts w:ascii="Impact" w:eastAsia="Times New Roman" w:hAnsi="Impact" w:cs="Times New Roman"/>
          <w:i/>
          <w:sz w:val="28"/>
          <w:szCs w:val="28"/>
          <w:lang w:eastAsia="ru-RU"/>
        </w:rPr>
      </w:pPr>
      <w:r w:rsidRPr="00436D72">
        <w:rPr>
          <w:rFonts w:ascii="Impact" w:eastAsia="Times New Roman" w:hAnsi="Impact" w:cs="Times New Roman"/>
          <w:i/>
          <w:sz w:val="28"/>
          <w:szCs w:val="28"/>
          <w:lang w:eastAsia="ru-RU"/>
        </w:rPr>
        <w:t>Материально-технич</w:t>
      </w:r>
      <w:r w:rsidR="00436D72" w:rsidRPr="00436D72">
        <w:rPr>
          <w:rFonts w:ascii="Impact" w:eastAsia="Times New Roman" w:hAnsi="Impact" w:cs="Times New Roman"/>
          <w:i/>
          <w:sz w:val="28"/>
          <w:szCs w:val="28"/>
          <w:lang w:eastAsia="ru-RU"/>
        </w:rPr>
        <w:t>еское обеспечение и оснащенность</w:t>
      </w:r>
      <w:r w:rsidRPr="00436D72">
        <w:rPr>
          <w:rFonts w:ascii="Impact" w:eastAsia="Times New Roman" w:hAnsi="Impact" w:cs="Times New Roman"/>
          <w:i/>
          <w:sz w:val="28"/>
          <w:szCs w:val="28"/>
          <w:lang w:eastAsia="ru-RU"/>
        </w:rPr>
        <w:t xml:space="preserve"> </w:t>
      </w:r>
    </w:p>
    <w:p w:rsidR="00F77A1C" w:rsidRPr="00436D72" w:rsidRDefault="00F77A1C" w:rsidP="00436D72">
      <w:pPr>
        <w:shd w:val="clear" w:color="auto" w:fill="FFFFFF" w:themeFill="background1"/>
        <w:spacing w:after="0" w:line="420" w:lineRule="atLeast"/>
        <w:jc w:val="center"/>
        <w:outlineLvl w:val="1"/>
        <w:rPr>
          <w:rFonts w:ascii="Impact" w:eastAsia="Times New Roman" w:hAnsi="Impact" w:cs="Times New Roman"/>
          <w:i/>
          <w:sz w:val="28"/>
          <w:szCs w:val="28"/>
          <w:lang w:eastAsia="ru-RU"/>
        </w:rPr>
      </w:pPr>
      <w:r w:rsidRPr="00436D72">
        <w:rPr>
          <w:rFonts w:ascii="Impact" w:eastAsia="Times New Roman" w:hAnsi="Impact" w:cs="Times New Roman"/>
          <w:i/>
          <w:sz w:val="28"/>
          <w:szCs w:val="28"/>
          <w:lang w:eastAsia="ru-RU"/>
        </w:rPr>
        <w:t>образовательного процесса</w:t>
      </w:r>
    </w:p>
    <w:p w:rsidR="00F77A1C" w:rsidRPr="00EC13AC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Предметно-развивающая среда в детском саду способствует детскому</w:t>
      </w:r>
      <w:r w:rsidR="00733EFB" w:rsidRPr="00EC1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по всем направлениям </w:t>
      </w:r>
      <w:r w:rsidRPr="00EC1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обеспечения реализации основной образовательной </w:t>
      </w:r>
      <w:r w:rsidR="00733EFB" w:rsidRPr="00EC1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программы. </w:t>
      </w:r>
      <w:r w:rsidRPr="00EC1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Предметная среда всех помещений насыщена для каждого вида деятельности.</w:t>
      </w:r>
    </w:p>
    <w:p w:rsidR="00F77A1C" w:rsidRDefault="009450FA" w:rsidP="00F77A1C">
      <w:pPr>
        <w:shd w:val="clear" w:color="auto" w:fill="FFFFFF" w:themeFill="background1"/>
        <w:spacing w:after="0" w:line="240" w:lineRule="auto"/>
        <w:rPr>
          <w:rFonts w:ascii="Impact" w:eastAsia="Times New Roman" w:hAnsi="Impact" w:cs="Times New Roman"/>
          <w:color w:val="000000" w:themeColor="text1"/>
          <w:sz w:val="32"/>
          <w:szCs w:val="32"/>
          <w:lang w:eastAsia="ru-RU"/>
        </w:rPr>
      </w:pPr>
      <w:r>
        <w:rPr>
          <w:rFonts w:ascii="Impact" w:eastAsia="Times New Roman" w:hAnsi="Impact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940300" cy="3708400"/>
            <wp:effectExtent l="0" t="0" r="0" b="6350"/>
            <wp:docPr id="12" name="Рисунок 12" descr="C:\Users\USER\Documents\Фотографии\Средне-младшая группа\Режимные моменты\100_5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Фотографии\Средне-младшая группа\Режимные моменты\100_54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A1C" w:rsidRDefault="00F77A1C" w:rsidP="00F77A1C">
      <w:pPr>
        <w:shd w:val="clear" w:color="auto" w:fill="FFFFFF" w:themeFill="background1"/>
        <w:spacing w:after="0" w:line="240" w:lineRule="auto"/>
        <w:rPr>
          <w:rFonts w:ascii="Impact" w:eastAsia="Times New Roman" w:hAnsi="Impact" w:cs="Times New Roman"/>
          <w:color w:val="000000" w:themeColor="text1"/>
          <w:sz w:val="32"/>
          <w:szCs w:val="32"/>
          <w:lang w:eastAsia="ru-RU"/>
        </w:rPr>
      </w:pPr>
    </w:p>
    <w:p w:rsidR="00F77A1C" w:rsidRDefault="00EC13AC" w:rsidP="00F77A1C">
      <w:pPr>
        <w:shd w:val="clear" w:color="auto" w:fill="FFFFFF" w:themeFill="background1"/>
        <w:spacing w:after="0" w:line="240" w:lineRule="auto"/>
        <w:rPr>
          <w:rFonts w:ascii="Impact" w:eastAsia="Times New Roman" w:hAnsi="Impact" w:cs="Times New Roman"/>
          <w:color w:val="000000" w:themeColor="text1"/>
          <w:sz w:val="24"/>
          <w:szCs w:val="24"/>
          <w:lang w:eastAsia="ru-RU"/>
        </w:rPr>
      </w:pPr>
      <w:r>
        <w:rPr>
          <w:rFonts w:ascii="Impact" w:eastAsia="Times New Roman" w:hAnsi="Impact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C:\Users\USER\Desktop\весна ср.гр\DSC0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сна ср.гр\DSC00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D72" w:rsidRDefault="00436D72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3EFB" w:rsidRPr="00436D72" w:rsidRDefault="00F77A1C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ДОУ имеется музыкально-физкультурный зал, оснащенный оборудованием и спортинвентарем для двигательной активности детей, а также современными пособиями и атрибутами, детскими музыкальными инструментами, аудиовизуал</w:t>
      </w:r>
      <w:r w:rsid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ьными средствами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33EFB">
        <w:rPr>
          <w:rFonts w:ascii="Impact" w:eastAsia="Times New Roman" w:hAnsi="Impact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8E4CBCB" wp14:editId="5C6AFE97">
            <wp:extent cx="5940425" cy="4455160"/>
            <wp:effectExtent l="0" t="0" r="3175" b="2540"/>
            <wp:docPr id="11" name="Рисунок 11" descr="C:\Users\USER\Desktop\8 марта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\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A1C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Impact" w:eastAsia="Times New Roman" w:hAnsi="Impact" w:cs="Times New Roman"/>
          <w:color w:val="000000" w:themeColor="text1"/>
          <w:sz w:val="24"/>
          <w:szCs w:val="24"/>
          <w:lang w:eastAsia="ru-RU"/>
        </w:rPr>
      </w:pPr>
    </w:p>
    <w:p w:rsidR="00EC13AC" w:rsidRPr="00436D72" w:rsidRDefault="00F77A1C" w:rsidP="00436D72">
      <w:pPr>
        <w:shd w:val="clear" w:color="auto" w:fill="FFFFFF" w:themeFill="background1"/>
        <w:spacing w:after="0" w:line="240" w:lineRule="auto"/>
        <w:rPr>
          <w:rFonts w:ascii="Impact" w:eastAsia="Times New Roman" w:hAnsi="Impact" w:cs="Times New Roman"/>
          <w:color w:val="000000" w:themeColor="text1"/>
          <w:sz w:val="24"/>
          <w:szCs w:val="24"/>
          <w:lang w:eastAsia="ru-RU"/>
        </w:rPr>
      </w:pP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Предметно-пространственная организация помещений педагогически целесообразна</w:t>
      </w:r>
      <w:r w:rsidR="00D53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целостная, многофункциональная, трансформирующаяся развивающая среда отличается высокой культурой, создает комфортные условия, способствующие эмоциональному благополучию детей, обеспечивающие высокий уровень физического развития, ох</w:t>
      </w:r>
      <w:r w:rsid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раны 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укрепления здоровья детей.</w:t>
      </w:r>
    </w:p>
    <w:p w:rsidR="00436D72" w:rsidRPr="00436D72" w:rsidRDefault="00436D72" w:rsidP="00F77A1C">
      <w:pPr>
        <w:shd w:val="clear" w:color="auto" w:fill="FFFFFF" w:themeFill="background1"/>
        <w:spacing w:after="3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A1C" w:rsidRPr="00436D72" w:rsidRDefault="00EC13AC" w:rsidP="00436D72">
      <w:pPr>
        <w:shd w:val="clear" w:color="auto" w:fill="FFFFFF" w:themeFill="background1"/>
        <w:spacing w:after="300" w:line="360" w:lineRule="atLeast"/>
        <w:rPr>
          <w:rFonts w:ascii="Impact" w:eastAsia="Times New Roman" w:hAnsi="Impact" w:cs="Times New Roman"/>
          <w:color w:val="000000" w:themeColor="text1"/>
          <w:sz w:val="32"/>
          <w:szCs w:val="32"/>
          <w:lang w:eastAsia="ru-RU"/>
        </w:rPr>
      </w:pPr>
      <w:r>
        <w:rPr>
          <w:rFonts w:ascii="Impact" w:eastAsia="Times New Roman" w:hAnsi="Impact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 wp14:anchorId="2F6FA3C4" wp14:editId="68EA549E">
            <wp:extent cx="5940425" cy="4455319"/>
            <wp:effectExtent l="0" t="0" r="3175" b="2540"/>
            <wp:docPr id="13" name="Рисунок 13" descr="C:\Users\USER\Desktop\1ИЮНЯ\DSC0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ИЮНЯ\DSC00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A1C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Прилегающая </w:t>
      </w:r>
      <w:r w:rsidR="00436D72"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территория МКДОУ детский сад №51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436D72"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Колосок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обеспечивает все функциональные зоны, в том числе хозяйственную, прогулочную, игровую. Игровая зона включает в себя индивидуальные для каждой группы прогулочные участки. На каждом</w:t>
      </w:r>
      <w:r w:rsidR="00436D72"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участке имеется прогулочная веранда, игровое и спортивное оборудование.</w:t>
      </w:r>
    </w:p>
    <w:p w:rsidR="003F2FB9" w:rsidRPr="00436D72" w:rsidRDefault="003F2FB9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5" name="Рисунок 15" descr="C:\Users\USER\Desktop\природа\DSC0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ирода\DSC00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A1C" w:rsidRDefault="00F77A1C" w:rsidP="00F77A1C">
      <w:pPr>
        <w:shd w:val="clear" w:color="auto" w:fill="FFFFFF" w:themeFill="background1"/>
        <w:spacing w:after="0" w:line="240" w:lineRule="auto"/>
        <w:rPr>
          <w:rFonts w:ascii="Impact" w:eastAsia="Times New Roman" w:hAnsi="Impact" w:cs="Times New Roman"/>
          <w:color w:val="000000" w:themeColor="text1"/>
          <w:sz w:val="28"/>
          <w:szCs w:val="28"/>
          <w:lang w:eastAsia="ru-RU"/>
        </w:rPr>
      </w:pPr>
    </w:p>
    <w:p w:rsidR="000C1A0D" w:rsidRPr="005A0AFA" w:rsidRDefault="000C1A0D" w:rsidP="000C1A0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A0AFA">
        <w:rPr>
          <w:color w:val="000000"/>
          <w:sz w:val="32"/>
          <w:szCs w:val="32"/>
        </w:rPr>
        <w:t xml:space="preserve">       Здание детского</w:t>
      </w:r>
      <w:r w:rsidR="00F77A1C" w:rsidRPr="005A0AFA">
        <w:rPr>
          <w:color w:val="000000"/>
          <w:sz w:val="32"/>
          <w:szCs w:val="32"/>
        </w:rPr>
        <w:t xml:space="preserve"> сад</w:t>
      </w:r>
      <w:r w:rsidRPr="005A0AFA">
        <w:rPr>
          <w:color w:val="000000"/>
          <w:sz w:val="32"/>
          <w:szCs w:val="32"/>
        </w:rPr>
        <w:t>а</w:t>
      </w:r>
      <w:r w:rsidR="00F77A1C" w:rsidRPr="005A0AFA">
        <w:rPr>
          <w:color w:val="000000"/>
          <w:sz w:val="32"/>
          <w:szCs w:val="32"/>
        </w:rPr>
        <w:t xml:space="preserve"> </w:t>
      </w:r>
      <w:r w:rsidRPr="005A0AFA">
        <w:rPr>
          <w:color w:val="000000"/>
          <w:sz w:val="32"/>
          <w:szCs w:val="32"/>
        </w:rPr>
        <w:t xml:space="preserve"> было построено в 1988 году, </w:t>
      </w:r>
      <w:r w:rsidR="00F77A1C" w:rsidRPr="005A0AFA">
        <w:rPr>
          <w:color w:val="000000"/>
          <w:sz w:val="32"/>
          <w:szCs w:val="32"/>
        </w:rPr>
        <w:t>двухэтажное, типо</w:t>
      </w:r>
      <w:r w:rsidRPr="005A0AFA">
        <w:rPr>
          <w:color w:val="000000"/>
          <w:sz w:val="32"/>
          <w:szCs w:val="32"/>
        </w:rPr>
        <w:t>вое, с проектной мощностью на 14</w:t>
      </w:r>
      <w:r w:rsidR="00F77A1C" w:rsidRPr="005A0AFA">
        <w:rPr>
          <w:color w:val="000000"/>
          <w:sz w:val="32"/>
          <w:szCs w:val="32"/>
        </w:rPr>
        <w:t xml:space="preserve">0 мест. В дошкольном образовательном учреждении имеется центральное отопление, </w:t>
      </w:r>
      <w:r w:rsidRPr="005A0AFA">
        <w:rPr>
          <w:color w:val="000000"/>
          <w:sz w:val="32"/>
          <w:szCs w:val="32"/>
        </w:rPr>
        <w:t xml:space="preserve">холодное </w:t>
      </w:r>
      <w:r w:rsidR="00F77A1C" w:rsidRPr="005A0AFA">
        <w:rPr>
          <w:color w:val="000000"/>
          <w:sz w:val="32"/>
          <w:szCs w:val="32"/>
        </w:rPr>
        <w:t>водоснабжение, электроснабжение.</w:t>
      </w:r>
    </w:p>
    <w:p w:rsidR="00F77A1C" w:rsidRPr="005A0AFA" w:rsidRDefault="000C1A0D" w:rsidP="000C1A0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A0AFA">
        <w:rPr>
          <w:color w:val="000000"/>
          <w:sz w:val="32"/>
          <w:szCs w:val="32"/>
        </w:rPr>
        <w:t xml:space="preserve">        </w:t>
      </w:r>
      <w:r w:rsidR="00F77A1C" w:rsidRPr="005A0AFA">
        <w:rPr>
          <w:color w:val="000000"/>
          <w:sz w:val="32"/>
          <w:szCs w:val="32"/>
        </w:rPr>
        <w:t xml:space="preserve">Детский сад функционирует 10 часов, </w:t>
      </w:r>
      <w:r w:rsidRPr="005A0AFA">
        <w:rPr>
          <w:color w:val="000000"/>
          <w:sz w:val="32"/>
          <w:szCs w:val="32"/>
        </w:rPr>
        <w:t>с 7.30час</w:t>
      </w:r>
      <w:proofErr w:type="gramStart"/>
      <w:r w:rsidRPr="005A0AFA">
        <w:rPr>
          <w:color w:val="000000"/>
          <w:sz w:val="32"/>
          <w:szCs w:val="32"/>
        </w:rPr>
        <w:t>.</w:t>
      </w:r>
      <w:proofErr w:type="gramEnd"/>
      <w:r w:rsidRPr="005A0AFA">
        <w:rPr>
          <w:color w:val="000000"/>
          <w:sz w:val="32"/>
          <w:szCs w:val="32"/>
        </w:rPr>
        <w:t xml:space="preserve"> </w:t>
      </w:r>
      <w:proofErr w:type="gramStart"/>
      <w:r w:rsidRPr="005A0AFA">
        <w:rPr>
          <w:color w:val="000000"/>
          <w:sz w:val="32"/>
          <w:szCs w:val="32"/>
        </w:rPr>
        <w:t>д</w:t>
      </w:r>
      <w:proofErr w:type="gramEnd"/>
      <w:r w:rsidRPr="005A0AFA">
        <w:rPr>
          <w:color w:val="000000"/>
          <w:sz w:val="32"/>
          <w:szCs w:val="32"/>
        </w:rPr>
        <w:t xml:space="preserve">о 17.30 часов, </w:t>
      </w:r>
      <w:r w:rsidR="00F77A1C" w:rsidRPr="005A0AFA">
        <w:rPr>
          <w:color w:val="000000"/>
          <w:sz w:val="32"/>
          <w:szCs w:val="32"/>
        </w:rPr>
        <w:t>пятидневная рабочая неделя. Питание в детском саду 3-х разовое по десятидневному меню. В учреждении 3 групп</w:t>
      </w:r>
      <w:r w:rsidRPr="005A0AFA">
        <w:rPr>
          <w:color w:val="000000"/>
          <w:sz w:val="32"/>
          <w:szCs w:val="32"/>
        </w:rPr>
        <w:t>ы</w:t>
      </w:r>
      <w:r w:rsidR="00F77A1C" w:rsidRPr="005A0AFA">
        <w:rPr>
          <w:color w:val="000000"/>
          <w:sz w:val="32"/>
          <w:szCs w:val="32"/>
        </w:rPr>
        <w:t>:  2– дошкольного возраста и 1 –  младшего возраста. </w:t>
      </w:r>
    </w:p>
    <w:p w:rsidR="00F77A1C" w:rsidRPr="005A0AFA" w:rsidRDefault="00F77A1C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A1C" w:rsidRPr="005A0AFA" w:rsidRDefault="00F77A1C" w:rsidP="00F77A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77A1C" w:rsidRPr="005A0AFA" w:rsidTr="00F77A1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F77A1C" w:rsidRPr="005A0AFA" w:rsidRDefault="00F77A1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Материально-техническое обеспечение образовательной деятельности</w:t>
            </w:r>
          </w:p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Сведения об оборудованных учебных кабинетах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Музыкально-спортивный зал площадью  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72 </w:t>
            </w: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</w:t>
            </w:r>
            <w:proofErr w:type="gramStart"/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perscript"/>
                <w:lang w:eastAsia="ru-RU"/>
              </w:rPr>
              <w:t>2</w:t>
            </w:r>
            <w:proofErr w:type="gramEnd"/>
          </w:p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Методический кабинет 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12кв</w:t>
            </w:r>
            <w:proofErr w:type="gramStart"/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.м</w:t>
            </w:r>
            <w:proofErr w:type="gramEnd"/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Сведения об объектах для проведения практических </w:t>
            </w: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занятий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127CF9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Групповые комнаты</w:t>
            </w:r>
            <w:r w:rsidR="00F77A1C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F77A1C" w:rsidRPr="005A0AFA" w:rsidRDefault="00F77A1C" w:rsidP="00127CF9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lastRenderedPageBreak/>
              <w:t>Сведения об объектах спорта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Спортивный зал</w:t>
            </w:r>
          </w:p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Спортивная площадка</w:t>
            </w: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Средства обучения и воспитания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Информативн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о-техническая база: компьютер-1шт.</w:t>
            </w: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, ноутбук-1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шт.</w:t>
            </w: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,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принтер-1 шт.</w:t>
            </w: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, мультимедийный 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проектор-1шт., магнитная доска-2шт., телевизор -3 шт.</w:t>
            </w: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, музыкальный центр</w:t>
            </w:r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-2шт., пианино, баян, комплект детских металлофонов, </w:t>
            </w:r>
            <w:proofErr w:type="spellStart"/>
            <w:r w:rsidR="00127CF9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электросинтезатор</w:t>
            </w:r>
            <w:proofErr w:type="spellEnd"/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.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Дидактические пособия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Методические пособия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Наглядный материал</w:t>
            </w:r>
          </w:p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Развивающий материал</w:t>
            </w: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Условия питания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Пищеблок</w:t>
            </w: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Условия охраны здоровья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Медицинский кабинет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Прачечная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Уголки здоровья</w:t>
            </w:r>
          </w:p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Спортивное оборудование</w:t>
            </w:r>
          </w:p>
          <w:p w:rsidR="00F77A1C" w:rsidRPr="005A0AFA" w:rsidRDefault="00F77A1C" w:rsidP="005A0AFA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Прогулочные </w:t>
            </w:r>
            <w:r w:rsidR="005A0AFA"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участки</w:t>
            </w: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Электронные образовательные ресурсы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Презентации, обучающие фильмы, мультфильмы, звуковые файлы</w:t>
            </w:r>
          </w:p>
        </w:tc>
      </w:tr>
      <w:tr w:rsidR="00F77A1C" w:rsidRPr="005A0AFA" w:rsidTr="00F77A1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F77A1C">
            <w:pPr>
              <w:shd w:val="clear" w:color="auto" w:fill="FFFFFF" w:themeFill="background1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Библиотека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1C" w:rsidRPr="005A0AFA" w:rsidRDefault="005A0AFA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5A0AF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Книги, наборы наглядных материалов.</w:t>
            </w:r>
          </w:p>
        </w:tc>
      </w:tr>
    </w:tbl>
    <w:p w:rsidR="00F77A1C" w:rsidRDefault="00F77A1C" w:rsidP="00F77A1C">
      <w:pPr>
        <w:shd w:val="clear" w:color="auto" w:fill="FFFFFF" w:themeFill="background1"/>
        <w:spacing w:after="0" w:line="240" w:lineRule="auto"/>
        <w:rPr>
          <w:rFonts w:ascii="Impact" w:eastAsia="Times New Roman" w:hAnsi="Impact" w:cs="Times New Roman"/>
          <w:color w:val="000000" w:themeColor="text1"/>
          <w:sz w:val="24"/>
          <w:szCs w:val="24"/>
          <w:lang w:eastAsia="ru-RU"/>
        </w:rPr>
      </w:pPr>
    </w:p>
    <w:p w:rsidR="00F77A1C" w:rsidRPr="005A0AFA" w:rsidRDefault="00F77A1C" w:rsidP="005A0AFA">
      <w:pPr>
        <w:shd w:val="clear" w:color="auto" w:fill="FFFFFF" w:themeFill="background1"/>
        <w:spacing w:after="150" w:line="270" w:lineRule="atLeast"/>
        <w:outlineLvl w:val="2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A0AF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Организация </w:t>
      </w:r>
      <w:r w:rsidR="005A0AFA" w:rsidRPr="005A0AF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питания в МКДОУ  детский сад № 51</w:t>
      </w:r>
      <w:r w:rsidRPr="005A0AF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«</w:t>
      </w:r>
      <w:r w:rsidR="005A0AFA" w:rsidRPr="005A0AF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Колосок</w:t>
      </w:r>
      <w:r w:rsidRPr="005A0AF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»</w:t>
      </w:r>
    </w:p>
    <w:p w:rsidR="00F77A1C" w:rsidRPr="005A0AFA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ДОУ обеспечивает гарантированное сбалансированное питание воспитанников в соответствии с их возрастом и временем пребывания в ДОУ по нормам, утвержденным Институтом питания АМН. Организация питания 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</w:t>
      </w: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возлагается на ДОУ и осуществляется его штатным персоналом.</w:t>
      </w:r>
    </w:p>
    <w:p w:rsidR="00F77A1C" w:rsidRPr="005A0AFA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Режим и кратность питания воспитанников устанавливается в соответствии с длительностью их пребывания в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ДОУ. Дети</w:t>
      </w: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посещающие 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часовые группы, получают т</w:t>
      </w: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рехразовое питание: завтрак, обед, полдни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7A1C" w:rsidRPr="005A0AFA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</w:t>
      </w: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возраста и утвержденного заведующим ДОУ.</w:t>
      </w:r>
    </w:p>
    <w:p w:rsidR="005A0AFA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Родители (законные представители) могут получить информацию об ассортименте питания воспитанника 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уголках для родителей в раздевалках групп.</w:t>
      </w:r>
    </w:p>
    <w:p w:rsidR="00F77A1C" w:rsidRPr="005A0AFA" w:rsidRDefault="00F77A1C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Круглогодично, непосредственно</w:t>
      </w:r>
      <w:r w:rsid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реализацией, поваром </w:t>
      </w:r>
      <w:r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С-витаминизация третьего блюда (компот, кисель и т.п.).</w:t>
      </w:r>
    </w:p>
    <w:p w:rsidR="00F77A1C" w:rsidRPr="005A0AFA" w:rsidRDefault="005A0AFA" w:rsidP="00F77A1C">
      <w:pPr>
        <w:shd w:val="clear" w:color="auto" w:fill="FFFFFF" w:themeFill="background1"/>
        <w:spacing w:after="30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F77A1C"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завхоза и заведующую </w:t>
      </w:r>
      <w:bookmarkStart w:id="0" w:name="_GoBack"/>
      <w:bookmarkEnd w:id="0"/>
      <w:r w:rsidR="00F77A1C" w:rsidRPr="005A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</w:t>
      </w:r>
    </w:p>
    <w:p w:rsidR="00F77A1C" w:rsidRPr="005A0AFA" w:rsidRDefault="00F77A1C" w:rsidP="00F77A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3B82" w:rsidRPr="00127CF9" w:rsidRDefault="00473B82">
      <w:pPr>
        <w:rPr>
          <w:rFonts w:ascii="Times New Roman" w:hAnsi="Times New Roman" w:cs="Times New Roman"/>
          <w:sz w:val="24"/>
          <w:szCs w:val="24"/>
        </w:rPr>
      </w:pPr>
    </w:p>
    <w:sectPr w:rsidR="00473B82" w:rsidRPr="0012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E8"/>
    <w:rsid w:val="000C1A0D"/>
    <w:rsid w:val="00127CF9"/>
    <w:rsid w:val="003F2FB9"/>
    <w:rsid w:val="00436D72"/>
    <w:rsid w:val="00473B82"/>
    <w:rsid w:val="005A0AFA"/>
    <w:rsid w:val="00733EFB"/>
    <w:rsid w:val="008403E8"/>
    <w:rsid w:val="009450FA"/>
    <w:rsid w:val="00D53BAF"/>
    <w:rsid w:val="00EC13AC"/>
    <w:rsid w:val="00F7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77A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77A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2015-11-07T18:36:00Z</dcterms:created>
  <dcterms:modified xsi:type="dcterms:W3CDTF">2015-11-08T07:03:00Z</dcterms:modified>
</cp:coreProperties>
</file>